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11A" w:rsidRDefault="000F311A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bdr w:val="none" w:sz="0" w:space="0" w:color="auto" w:frame="1"/>
          <w:lang w:eastAsia="ru-RU"/>
        </w:rPr>
      </w:pPr>
      <w:bookmarkStart w:id="0" w:name="_GoBack"/>
      <w:bookmarkEnd w:id="0"/>
    </w:p>
    <w:p w:rsidR="000F311A" w:rsidRDefault="000F311A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bdr w:val="none" w:sz="0" w:space="0" w:color="auto" w:frame="1"/>
          <w:lang w:eastAsia="ru-RU"/>
        </w:rPr>
      </w:pPr>
    </w:p>
    <w:p w:rsidR="000F311A" w:rsidRDefault="000F311A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bdr w:val="none" w:sz="0" w:space="0" w:color="auto" w:frame="1"/>
          <w:lang w:eastAsia="ru-RU"/>
        </w:rPr>
      </w:pPr>
    </w:p>
    <w:p w:rsidR="000F311A" w:rsidRDefault="000F311A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bdr w:val="none" w:sz="0" w:space="0" w:color="auto" w:frame="1"/>
          <w:lang w:eastAsia="ru-RU"/>
        </w:rPr>
      </w:pPr>
    </w:p>
    <w:p w:rsidR="000F311A" w:rsidRDefault="000F311A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bdr w:val="none" w:sz="0" w:space="0" w:color="auto" w:frame="1"/>
          <w:lang w:eastAsia="ru-RU"/>
        </w:rPr>
      </w:pPr>
    </w:p>
    <w:p w:rsidR="000F311A" w:rsidRDefault="000F311A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bdr w:val="none" w:sz="0" w:space="0" w:color="auto" w:frame="1"/>
          <w:lang w:eastAsia="ru-RU"/>
        </w:rPr>
      </w:pPr>
    </w:p>
    <w:p w:rsidR="000F311A" w:rsidRDefault="000F311A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bdr w:val="none" w:sz="0" w:space="0" w:color="auto" w:frame="1"/>
          <w:lang w:eastAsia="ru-RU"/>
        </w:rPr>
      </w:pPr>
    </w:p>
    <w:p w:rsidR="000F311A" w:rsidRDefault="000F311A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bdr w:val="none" w:sz="0" w:space="0" w:color="auto" w:frame="1"/>
          <w:lang w:eastAsia="ru-RU"/>
        </w:rPr>
      </w:pPr>
    </w:p>
    <w:p w:rsidR="000F311A" w:rsidRDefault="000F311A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bdr w:val="none" w:sz="0" w:space="0" w:color="auto" w:frame="1"/>
          <w:lang w:eastAsia="ru-RU"/>
        </w:rPr>
      </w:pPr>
    </w:p>
    <w:p w:rsidR="000F311A" w:rsidRDefault="000F311A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bdr w:val="none" w:sz="0" w:space="0" w:color="auto" w:frame="1"/>
          <w:lang w:eastAsia="ru-RU"/>
        </w:rPr>
      </w:pPr>
    </w:p>
    <w:p w:rsidR="000F311A" w:rsidRPr="007D7D61" w:rsidRDefault="000F311A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lang w:eastAsia="ru-RU"/>
        </w:rPr>
      </w:pPr>
      <w:r w:rsidRPr="000F311A">
        <w:rPr>
          <w:rFonts w:ascii="Helvetica" w:eastAsia="Times New Roman" w:hAnsi="Helvetica" w:cs="Helvetica"/>
          <w:color w:val="373737"/>
          <w:sz w:val="40"/>
          <w:szCs w:val="40"/>
          <w:bdr w:val="none" w:sz="0" w:space="0" w:color="auto" w:frame="1"/>
          <w:lang w:eastAsia="ru-RU"/>
        </w:rPr>
        <w:br/>
      </w:r>
      <w:r w:rsidRPr="007D7D61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>ПРОГРАММА  РАЗВИТИЯ</w:t>
      </w:r>
    </w:p>
    <w:p w:rsidR="000F311A" w:rsidRPr="007D7D61" w:rsidRDefault="000F311A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lang w:eastAsia="ru-RU"/>
        </w:rPr>
      </w:pPr>
      <w:r w:rsidRPr="007D7D61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>муниципального бюджетного дошкольного образов</w:t>
      </w:r>
      <w:r w:rsidR="00B322EE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>ательного учреждения </w:t>
      </w:r>
      <w:r w:rsidR="00B322EE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br/>
        <w:t>«</w:t>
      </w:r>
      <w:proofErr w:type="spellStart"/>
      <w:r w:rsidR="00B322EE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>Акбуринский</w:t>
      </w:r>
      <w:proofErr w:type="spellEnd"/>
      <w:r w:rsidR="00B322EE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 xml:space="preserve">  детский сад «</w:t>
      </w:r>
      <w:proofErr w:type="spellStart"/>
      <w:r w:rsidR="00B322EE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>Кояшкай</w:t>
      </w:r>
      <w:proofErr w:type="spellEnd"/>
      <w:r w:rsidR="00B322EE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>»</w:t>
      </w:r>
      <w:r w:rsidRPr="007D7D61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 xml:space="preserve"> </w:t>
      </w:r>
    </w:p>
    <w:p w:rsidR="000F311A" w:rsidRPr="007D7D61" w:rsidRDefault="00B322EE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>Новошешм</w:t>
      </w:r>
      <w:r w:rsidR="000F311A" w:rsidRPr="007D7D61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>инского</w:t>
      </w:r>
      <w:proofErr w:type="spellEnd"/>
      <w:r w:rsidR="000F311A" w:rsidRPr="007D7D61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  <w:proofErr w:type="gramStart"/>
      <w:r w:rsidR="000F311A" w:rsidRPr="007D7D61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>.</w:t>
      </w:r>
      <w:proofErr w:type="gramEnd"/>
      <w:r w:rsidR="000F311A" w:rsidRPr="007D7D61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br/>
        <w:t> </w:t>
      </w:r>
      <w:proofErr w:type="gramStart"/>
      <w:r w:rsidR="000F311A" w:rsidRPr="007D7D61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>н</w:t>
      </w:r>
      <w:proofErr w:type="gramEnd"/>
      <w:r w:rsidR="000F311A" w:rsidRPr="007D7D61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>а 2013-2018 г.г.</w:t>
      </w:r>
    </w:p>
    <w:p w:rsidR="000F311A" w:rsidRPr="007D7D61" w:rsidRDefault="000F311A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lang w:eastAsia="ru-RU"/>
        </w:rPr>
      </w:pPr>
      <w:r w:rsidRPr="007D7D61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> </w:t>
      </w:r>
    </w:p>
    <w:p w:rsidR="000F311A" w:rsidRPr="000F311A" w:rsidRDefault="000F311A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F311A">
        <w:rPr>
          <w:rFonts w:ascii="Helvetica" w:eastAsia="Times New Roman" w:hAnsi="Helvetica" w:cs="Helvetica"/>
          <w:color w:val="373737"/>
          <w:sz w:val="40"/>
          <w:szCs w:val="40"/>
          <w:bdr w:val="none" w:sz="0" w:space="0" w:color="auto" w:frame="1"/>
          <w:lang w:eastAsia="ru-RU"/>
        </w:rPr>
        <w:t> </w:t>
      </w:r>
    </w:p>
    <w:p w:rsidR="008464DD" w:rsidRDefault="008464DD" w:rsidP="000F311A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8464DD" w:rsidRDefault="008464DD" w:rsidP="000F311A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8464DD" w:rsidRDefault="008464DD" w:rsidP="000F311A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8464DD" w:rsidRDefault="008464DD" w:rsidP="008464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8464DD" w:rsidRDefault="008464DD" w:rsidP="008464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8464DD" w:rsidRDefault="008464DD" w:rsidP="008464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8464DD" w:rsidRDefault="008464DD" w:rsidP="008464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8464DD" w:rsidRDefault="008464DD" w:rsidP="008464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8464DD" w:rsidRDefault="008464DD" w:rsidP="008464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8464DD" w:rsidRDefault="008464DD" w:rsidP="008464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0F311A" w:rsidRPr="000F311A" w:rsidRDefault="000F311A" w:rsidP="008464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F311A">
        <w:rPr>
          <w:rFonts w:ascii="Helvetica" w:eastAsia="Times New Roman" w:hAnsi="Helvetica" w:cs="Helvetica"/>
          <w:color w:val="373737"/>
          <w:sz w:val="32"/>
          <w:szCs w:val="32"/>
          <w:bdr w:val="none" w:sz="0" w:space="0" w:color="auto" w:frame="1"/>
          <w:lang w:eastAsia="ru-RU"/>
        </w:rPr>
        <w:t> </w:t>
      </w:r>
    </w:p>
    <w:p w:rsidR="000F311A" w:rsidRPr="007D7D61" w:rsidRDefault="000F311A" w:rsidP="000F311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7D7D6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Принята</w:t>
      </w:r>
      <w:proofErr w:type="gramEnd"/>
    </w:p>
    <w:p w:rsidR="000F311A" w:rsidRPr="007D7D61" w:rsidRDefault="0017496F" w:rsidP="000F311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D7D6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на педсовете № 1</w:t>
      </w:r>
    </w:p>
    <w:p w:rsidR="008464DD" w:rsidRPr="007D7D61" w:rsidRDefault="0017496F" w:rsidP="008464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D7D6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29.08</w:t>
      </w:r>
      <w:r w:rsidR="000F311A" w:rsidRPr="007D7D6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.201</w:t>
      </w:r>
      <w:r w:rsidR="008A127C" w:rsidRPr="007D7D6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</w:t>
      </w:r>
      <w:r w:rsidR="000F311A" w:rsidRPr="007D7D6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8464DD" w:rsidRPr="007D7D61" w:rsidRDefault="008464DD" w:rsidP="008464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0F311A" w:rsidRPr="00B70526" w:rsidRDefault="000F311A" w:rsidP="008464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Оглавление</w:t>
      </w:r>
    </w:p>
    <w:p w:rsidR="000F311A" w:rsidRPr="00B70526" w:rsidRDefault="000F311A" w:rsidP="000F311A">
      <w:pPr>
        <w:shd w:val="clear" w:color="auto" w:fill="FFFFFF"/>
        <w:spacing w:after="0" w:line="293" w:lineRule="atLeast"/>
        <w:ind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Анализ работы МБДОУ.</w:t>
      </w:r>
    </w:p>
    <w:p w:rsidR="000F311A" w:rsidRPr="00B70526" w:rsidRDefault="000F311A" w:rsidP="000F311A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1.1.  Анализ результатов деятельности МБДОУ.</w:t>
      </w:r>
    </w:p>
    <w:p w:rsidR="000F311A" w:rsidRPr="00B70526" w:rsidRDefault="000F311A" w:rsidP="000F311A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1.2.  Анализ воспитательно-образовательного процесса  МБДОУ.              </w:t>
      </w:r>
    </w:p>
    <w:p w:rsidR="000F311A" w:rsidRPr="00B70526" w:rsidRDefault="000F311A" w:rsidP="000F311A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1.3.  Анализ условий организации педагогического процесса  МБДОУ.</w:t>
      </w:r>
    </w:p>
    <w:p w:rsidR="000F311A" w:rsidRPr="00B70526" w:rsidRDefault="000F311A" w:rsidP="000F311A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1.4.  Информационная справка</w:t>
      </w:r>
    </w:p>
    <w:p w:rsidR="000F311A" w:rsidRPr="00B70526" w:rsidRDefault="000F311A" w:rsidP="000F311A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1.5.  Вывод  анализа состояния МБДОУ.</w:t>
      </w:r>
    </w:p>
    <w:p w:rsidR="000F311A" w:rsidRPr="00B70526" w:rsidRDefault="000F311A" w:rsidP="000F311A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  </w:t>
      </w:r>
      <w:r w:rsidRPr="00B7052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2.   Цели и задачи развития ДОУ на срок 2013-2018 г.</w:t>
      </w:r>
    </w:p>
    <w:p w:rsidR="000F311A" w:rsidRPr="00B70526" w:rsidRDefault="000F311A" w:rsidP="000F311A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  3.   Направление деятельности ДОУ 2013-2018 г.г.</w:t>
      </w:r>
    </w:p>
    <w:p w:rsidR="000F311A" w:rsidRPr="00B70526" w:rsidRDefault="000F311A" w:rsidP="000F311A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  4.   Ожидаемые  результаты.</w:t>
      </w:r>
    </w:p>
    <w:p w:rsidR="000F311A" w:rsidRPr="00B70526" w:rsidRDefault="000F311A" w:rsidP="000F311A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  5.   Мероприятия по реализации программы.</w:t>
      </w:r>
    </w:p>
    <w:p w:rsidR="000F311A" w:rsidRPr="00B70526" w:rsidRDefault="000F311A" w:rsidP="000F311A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    </w:t>
      </w:r>
      <w:r w:rsidRPr="00B7052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6.   Заключение.</w:t>
      </w:r>
    </w:p>
    <w:p w:rsidR="000F311A" w:rsidRPr="00B70526" w:rsidRDefault="000F311A" w:rsidP="000F311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 </w:t>
      </w:r>
    </w:p>
    <w:p w:rsidR="000F311A" w:rsidRPr="00B70526" w:rsidRDefault="000F311A" w:rsidP="000F311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F311A" w:rsidRPr="00B70526" w:rsidRDefault="000F311A" w:rsidP="000F311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Анализ  работы МБДОУ.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Анализ результатов деятельности МБДОУ.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     Зав</w:t>
      </w:r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едующий МБДОУ «</w:t>
      </w:r>
      <w:proofErr w:type="spellStart"/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Акбурин</w:t>
      </w:r>
      <w:r w:rsidR="008464DD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ский</w:t>
      </w:r>
      <w:proofErr w:type="spellEnd"/>
      <w:r w:rsidR="008464DD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детский сад»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- </w:t>
      </w:r>
      <w:proofErr w:type="spellStart"/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Хасаншина</w:t>
      </w:r>
      <w:proofErr w:type="spellEnd"/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Гульсиря</w:t>
      </w:r>
      <w:proofErr w:type="spellEnd"/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Нагимулловна</w:t>
      </w:r>
      <w:proofErr w:type="spellEnd"/>
    </w:p>
    <w:p w:rsidR="000F311A" w:rsidRPr="00B70526" w:rsidRDefault="000F311A" w:rsidP="00BA5F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Нормативно - правовые основы деятельности ДОУ отражаю</w:t>
      </w:r>
      <w:r w:rsidR="007D7D61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тся Уставом и локальными </w:t>
      </w:r>
      <w:proofErr w:type="spellStart"/>
      <w:r w:rsidR="007D7D61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актами</w:t>
      </w:r>
      <w:r w:rsidR="00BA5F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лицензия</w:t>
      </w:r>
      <w:proofErr w:type="spellEnd"/>
      <w:r w:rsidR="00BA5F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серия РО №019105, регистрационный № 1036  от 14.04.2011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г. Министерств</w:t>
      </w:r>
      <w:r w:rsidR="00274E54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 образования и</w:t>
      </w:r>
      <w:r w:rsidR="0017496F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="00274E54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науки Республики Татарстан</w:t>
      </w:r>
      <w:proofErr w:type="gramEnd"/>
    </w:p>
    <w:p w:rsidR="000F311A" w:rsidRPr="00B70526" w:rsidRDefault="0017496F" w:rsidP="000F311A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="000F311A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Договора с родителями.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Договор с учредителем.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Правила внутреннего трудового распорядка.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Должностные инструкции.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Договора с другими организациями.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МБДОУ расположено в типовом  здании. В </w:t>
      </w:r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настоящее время функционирует  одна разновозрастная 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групп</w:t>
      </w:r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а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</w:p>
    <w:p w:rsidR="000F311A" w:rsidRPr="00B70526" w:rsidRDefault="00B322EE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Режим работы  МБДОУ:  10,5</w:t>
      </w:r>
      <w:r w:rsidR="000F311A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часов.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Детский сад работает 5 дней в неделю, суббота, воскресенье выходные дни.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   Организационно-педагогические условия воспитательно-образовательного процесса, созданные в ДОУ, помогают в выборе оптимальных форм организации детской деятельности.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 Педагогический</w:t>
      </w:r>
      <w:r w:rsidR="0017496F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коллектив успешно реализует сво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ю деятельность в соответствии  с основной общеобразовательной  программой.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 Педагоги находятся в постоянном поиске новых форм и методов образовательного процесса. Педагогический коллектив ДОУ в основном стабильный, инициативный. ДОУ обеспечивает психологический комфорт воспитателям и педагогам, создаёт атмосферу педагогического оптимизма, ориентацию на успех, стремление создать все условия для сохранения и укрепления здоровья.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      За годы существования ДОУ в коллективе сложились следующие традиции: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- потребность в постоянном усовершенствовании;</w:t>
      </w:r>
    </w:p>
    <w:p w:rsidR="000F311A" w:rsidRPr="00B70526" w:rsidRDefault="0017496F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</w:t>
      </w:r>
      <w:r w:rsidR="000F311A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Работа педагогического коллектива  характеризуется целостностью и предусматривает взаимосвязь между различными видами деятельности.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        Учреждение постоянно работает над  укреплением материально-технической базы. Ежегодно силами коллектива проводится косметический ремонт</w:t>
      </w:r>
      <w:r w:rsidR="008464DD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 На террито</w:t>
      </w:r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рии ДОУ находится   игровая  площадка</w:t>
      </w:r>
      <w:proofErr w:type="gramStart"/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="008464DD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ДОУ является открытой социальной системой и  успешно сотрудничает с различными  общественными организациями.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       Коллектив ДОУ во глав</w:t>
      </w:r>
      <w:r w:rsidR="00274E54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е с рук</w:t>
      </w:r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оводителем  </w:t>
      </w:r>
      <w:proofErr w:type="spellStart"/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Хасаншина</w:t>
      </w:r>
      <w:proofErr w:type="spellEnd"/>
      <w:proofErr w:type="gramStart"/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Г.Н</w:t>
      </w:r>
      <w:r w:rsidR="00274E54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работает в тесном контакте с библиотекой, школ</w:t>
      </w:r>
      <w:r w:rsidR="00274E54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ой, </w:t>
      </w:r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музеем  село «</w:t>
      </w:r>
      <w:proofErr w:type="spellStart"/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Акбуре</w:t>
      </w:r>
      <w:proofErr w:type="spellEnd"/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».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  Здоровье детей, посещающих ДОУ, является предметом пристального внимания педагогического коллектива. Дважды в год проводится диагностика уровня физической подготовленности воспитанников</w:t>
      </w:r>
      <w:proofErr w:type="gramStart"/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="0017496F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End"/>
      <w:r w:rsidR="0017496F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З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а последние 3 года отмечается динамика количества здоровых детей с высоким и средним уровнем физической подготовленности.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     </w:t>
      </w:r>
      <w:r w:rsidRPr="00B7052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Однако требуется: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-   закреплять наметившиеся тенденции развития здоровья и отсутствия травматизма наших воспитанников;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-   повышать уровень физической подготовленности детей;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-   снижать уровень заболеваемости у детей.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1.2.   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Анализ воспитательно-образовательного процесса  МБДОУ.              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Программное обеспечение ДОУ: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а). Примерная основная общеобразовательная программа  образования  «От рождения до школы»  программа воспитания и обучения в детском саду под редакцией Н. Е. </w:t>
      </w:r>
      <w:proofErr w:type="spellStart"/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Вераксы</w:t>
      </w:r>
      <w:proofErr w:type="spellEnd"/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, Т.С. Комаровой,</w:t>
      </w:r>
      <w:r w:rsidR="00274E54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М.А. Васильевой, г. Москва 2011</w:t>
      </w:r>
      <w:r w:rsidR="00B70526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год</w:t>
      </w:r>
    </w:p>
    <w:p w:rsidR="00B70526" w:rsidRPr="00B70526" w:rsidRDefault="00B70526" w:rsidP="00B7052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целях реализации Стратегии развития образования в Республике Татарстан на 2010 – 2015 годы «Кил</w:t>
      </w:r>
      <w:r w:rsidRPr="00B7052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әчәк</w:t>
      </w:r>
      <w:r w:rsidRPr="00B7052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» - «Будущее</w:t>
      </w:r>
      <w:proofErr w:type="gramStart"/>
      <w:r w:rsidRPr="00B7052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»в</w:t>
      </w:r>
      <w:proofErr w:type="gramEnd"/>
      <w:r w:rsidRPr="00B7052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соответствии с приказом Министерства образования и науки РТ № 527/12 от 31.01.2012 года  начали внедрять учебно-методические комплекты:</w:t>
      </w:r>
    </w:p>
    <w:p w:rsidR="00B70526" w:rsidRPr="00B70526" w:rsidRDefault="00B70526" w:rsidP="00B7052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B70526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B70526">
        <w:rPr>
          <w:rFonts w:ascii="Times New Roman" w:hAnsi="Times New Roman" w:cs="Times New Roman"/>
          <w:sz w:val="24"/>
          <w:szCs w:val="24"/>
        </w:rPr>
        <w:t xml:space="preserve"> 4-5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теленә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методик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ярдәмлек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З.М.Зарипова</w:t>
      </w:r>
      <w:proofErr w:type="spellEnd"/>
      <w:proofErr w:type="gramStart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һ.</w:t>
      </w:r>
      <w:proofErr w:type="gramEnd"/>
      <w:r w:rsidRPr="00B70526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.– Татарстан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Хәтер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нәшрияты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>, 2011.</w:t>
      </w:r>
    </w:p>
    <w:p w:rsidR="00B70526" w:rsidRPr="00B70526" w:rsidRDefault="00B70526" w:rsidP="00B7052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B70526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B70526">
        <w:rPr>
          <w:rFonts w:ascii="Times New Roman" w:hAnsi="Times New Roman" w:cs="Times New Roman"/>
          <w:sz w:val="24"/>
          <w:szCs w:val="24"/>
        </w:rPr>
        <w:t xml:space="preserve"> 5-6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теленә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методик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ярдәмлек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З.М.Зарипова</w:t>
      </w:r>
      <w:proofErr w:type="spellEnd"/>
      <w:proofErr w:type="gramStart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һ.</w:t>
      </w:r>
      <w:proofErr w:type="gramEnd"/>
      <w:r w:rsidRPr="00B70526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. – Татарстан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Хәтер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нәшрияты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>, 2012.</w:t>
      </w:r>
    </w:p>
    <w:p w:rsidR="00B70526" w:rsidRPr="00B70526" w:rsidRDefault="00B70526" w:rsidP="00B7052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(6-7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балаларга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gramStart"/>
      <w:r w:rsidRPr="00B70526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):  методик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кулланма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З.М.Зарипова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һ.б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. – Казан: Татар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нәшрияты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>, 2012.</w:t>
      </w:r>
    </w:p>
    <w:p w:rsidR="00B70526" w:rsidRPr="00B70526" w:rsidRDefault="00B70526" w:rsidP="00B7052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телендә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тәрбия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>бирү (беренче кече яшьтәгелә</w:t>
      </w:r>
      <w:proofErr w:type="gramStart"/>
      <w:r w:rsidRPr="00B70526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 w:rsidRPr="00B70526">
        <w:rPr>
          <w:rFonts w:ascii="Times New Roman" w:hAnsi="Times New Roman" w:cs="Times New Roman"/>
          <w:sz w:val="24"/>
          <w:szCs w:val="24"/>
          <w:lang w:val="tt-RU"/>
        </w:rPr>
        <w:t xml:space="preserve"> төркеме): тәрбиячеләр өчен методик кулланма </w:t>
      </w:r>
      <w:r w:rsidRPr="00B7052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Ф.В.Хәзрәтова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>,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 xml:space="preserve"> З.Г.Шәрәфетдинова, И.Җ.Хәбибуллина. </w:t>
      </w:r>
      <w:r w:rsidRPr="00B70526">
        <w:rPr>
          <w:rFonts w:ascii="Times New Roman" w:hAnsi="Times New Roman" w:cs="Times New Roman"/>
          <w:sz w:val="24"/>
          <w:szCs w:val="24"/>
        </w:rPr>
        <w:t>–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 xml:space="preserve"> Казан:</w:t>
      </w:r>
      <w:r w:rsidRPr="00B70526">
        <w:rPr>
          <w:rFonts w:ascii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нәшрияты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>, 2012.</w:t>
      </w:r>
    </w:p>
    <w:p w:rsidR="00B70526" w:rsidRPr="00B70526" w:rsidRDefault="00B70526" w:rsidP="00B7052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. 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 xml:space="preserve">Методик кулланма </w:t>
      </w:r>
      <w:r w:rsidRPr="00B70526">
        <w:rPr>
          <w:rFonts w:ascii="Times New Roman" w:hAnsi="Times New Roman" w:cs="Times New Roman"/>
          <w:sz w:val="24"/>
          <w:szCs w:val="24"/>
        </w:rPr>
        <w:t>/ Ф.В.Хәзрәтова,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 xml:space="preserve"> З.Г.Шәрәфетдинова, И.Җ.Хәбибуллина. </w:t>
      </w:r>
      <w:r w:rsidRPr="00B70526">
        <w:rPr>
          <w:rFonts w:ascii="Times New Roman" w:hAnsi="Times New Roman" w:cs="Times New Roman"/>
          <w:sz w:val="24"/>
          <w:szCs w:val="24"/>
        </w:rPr>
        <w:t>–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 xml:space="preserve"> Казан: </w:t>
      </w:r>
      <w:r w:rsidRPr="00B70526">
        <w:rPr>
          <w:rFonts w:ascii="Times New Roman" w:hAnsi="Times New Roman" w:cs="Times New Roman"/>
          <w:bCs/>
          <w:iCs/>
          <w:sz w:val="24"/>
          <w:szCs w:val="24"/>
        </w:rPr>
        <w:t>«Фолиант»</w:t>
      </w:r>
      <w:r w:rsidRPr="00B70526">
        <w:rPr>
          <w:rFonts w:ascii="Times New Roman" w:hAnsi="Times New Roman" w:cs="Times New Roman"/>
          <w:bCs/>
          <w:iCs/>
          <w:sz w:val="24"/>
          <w:szCs w:val="24"/>
          <w:lang w:val="tt-RU"/>
        </w:rPr>
        <w:t>, 2013.</w:t>
      </w:r>
    </w:p>
    <w:p w:rsidR="00B70526" w:rsidRPr="00B70526" w:rsidRDefault="00B70526" w:rsidP="00B7052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B70526">
        <w:rPr>
          <w:rFonts w:ascii="Times New Roman" w:hAnsi="Times New Roman" w:cs="Times New Roman"/>
          <w:sz w:val="24"/>
          <w:szCs w:val="24"/>
          <w:lang w:val="tt-RU"/>
        </w:rPr>
        <w:t xml:space="preserve">: 5-7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т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>уган</w:t>
      </w:r>
      <w:r w:rsidRPr="00B70526">
        <w:rPr>
          <w:rFonts w:ascii="Times New Roman" w:hAnsi="Times New Roman" w:cs="Times New Roman"/>
          <w:sz w:val="24"/>
          <w:szCs w:val="24"/>
        </w:rPr>
        <w:t xml:space="preserve"> тел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>д</w:t>
      </w:r>
      <w:r w:rsidRPr="00B70526">
        <w:rPr>
          <w:rFonts w:ascii="Times New Roman" w:hAnsi="Times New Roman" w:cs="Times New Roman"/>
          <w:sz w:val="24"/>
          <w:szCs w:val="24"/>
        </w:rPr>
        <w:t>ә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 xml:space="preserve"> сөйләшергә</w:t>
      </w:r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методик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ярдәмлек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/ 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>Төз.</w:t>
      </w:r>
      <w:proofErr w:type="gramStart"/>
      <w:r w:rsidRPr="00B70526">
        <w:rPr>
          <w:rFonts w:ascii="Times New Roman" w:hAnsi="Times New Roman" w:cs="Times New Roman"/>
          <w:sz w:val="24"/>
          <w:szCs w:val="24"/>
          <w:lang w:val="tt-RU"/>
        </w:rPr>
        <w:t>: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70526">
        <w:rPr>
          <w:rFonts w:ascii="Times New Roman" w:hAnsi="Times New Roman" w:cs="Times New Roman"/>
          <w:sz w:val="24"/>
          <w:szCs w:val="24"/>
        </w:rPr>
        <w:t>.М.Зарипова</w:t>
      </w:r>
      <w:proofErr w:type="spellEnd"/>
      <w:r w:rsidRPr="00B70526">
        <w:rPr>
          <w:rFonts w:ascii="Times New Roman" w:hAnsi="Times New Roman" w:cs="Times New Roman"/>
          <w:sz w:val="24"/>
          <w:szCs w:val="24"/>
          <w:lang w:val="tt-RU"/>
        </w:rPr>
        <w:t xml:space="preserve">, Л.Н.Вәҗиева, Р.СЗөфәрова </w:t>
      </w:r>
      <w:r w:rsidRPr="00B70526">
        <w:rPr>
          <w:rFonts w:ascii="Times New Roman" w:hAnsi="Times New Roman" w:cs="Times New Roman"/>
          <w:sz w:val="24"/>
          <w:szCs w:val="24"/>
        </w:rPr>
        <w:t>һ.б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B70526">
        <w:rPr>
          <w:rFonts w:ascii="Times New Roman" w:hAnsi="Times New Roman" w:cs="Times New Roman"/>
          <w:sz w:val="24"/>
          <w:szCs w:val="24"/>
        </w:rPr>
        <w:t>–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 xml:space="preserve"> Казан: </w:t>
      </w:r>
      <w:r w:rsidRPr="00B70526">
        <w:rPr>
          <w:rFonts w:ascii="Times New Roman" w:hAnsi="Times New Roman" w:cs="Times New Roman"/>
          <w:bCs/>
          <w:iCs/>
          <w:sz w:val="24"/>
          <w:szCs w:val="24"/>
        </w:rPr>
        <w:t>«Фолиант»</w:t>
      </w:r>
      <w:r w:rsidRPr="00B70526">
        <w:rPr>
          <w:rFonts w:ascii="Times New Roman" w:hAnsi="Times New Roman" w:cs="Times New Roman"/>
          <w:bCs/>
          <w:iCs/>
          <w:sz w:val="24"/>
          <w:szCs w:val="24"/>
          <w:lang w:val="tt-RU"/>
        </w:rPr>
        <w:t>, 2012.</w:t>
      </w:r>
    </w:p>
    <w:p w:rsidR="00B70526" w:rsidRPr="00B70526" w:rsidRDefault="00B70526" w:rsidP="00B7052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Изучаем русский язык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 xml:space="preserve">: методическое пособие по обучению русскому языку </w:t>
      </w:r>
      <w:r w:rsidRPr="00B70526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 xml:space="preserve"> дошкольного возраста </w:t>
      </w:r>
      <w:r w:rsidRPr="00B7052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С.М.Гаффарова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и др. – Казань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>: Татарское республиканское издател</w:t>
      </w:r>
      <w:r w:rsidRPr="00B70526">
        <w:rPr>
          <w:rFonts w:ascii="Times New Roman" w:hAnsi="Times New Roman" w:cs="Times New Roman"/>
          <w:sz w:val="24"/>
          <w:szCs w:val="24"/>
        </w:rPr>
        <w:t>ь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>ство</w:t>
      </w:r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Хэтер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>, 2011.</w:t>
      </w:r>
    </w:p>
    <w:p w:rsidR="00B70526" w:rsidRPr="00B70526" w:rsidRDefault="00B70526" w:rsidP="00B7052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70526">
        <w:rPr>
          <w:rFonts w:ascii="Times New Roman" w:hAnsi="Times New Roman" w:cs="Times New Roman"/>
          <w:sz w:val="24"/>
          <w:szCs w:val="24"/>
        </w:rPr>
        <w:t xml:space="preserve"> «Мәктәпкәчә яшьтәгелә</w:t>
      </w:r>
      <w:proofErr w:type="gramStart"/>
      <w:r w:rsidRPr="00B7052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70526">
        <w:rPr>
          <w:rFonts w:ascii="Times New Roman" w:hAnsi="Times New Roman" w:cs="Times New Roman"/>
          <w:sz w:val="24"/>
          <w:szCs w:val="24"/>
        </w:rPr>
        <w:t xml:space="preserve"> әлифбасы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>. А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вазларны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уйнатып</w:t>
      </w:r>
      <w:proofErr w:type="spellEnd"/>
      <w:r w:rsidRPr="00B70526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Pr="00B70526">
        <w:rPr>
          <w:rFonts w:ascii="Times New Roman" w:hAnsi="Times New Roman" w:cs="Times New Roman"/>
          <w:sz w:val="24"/>
          <w:szCs w:val="24"/>
        </w:rPr>
        <w:t xml:space="preserve">методик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кулланма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мәктәпкә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әзерлек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төркемендә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эшләүче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тәрбиячеләр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чен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– 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>Казан:</w:t>
      </w:r>
      <w:r w:rsidRPr="00B70526">
        <w:rPr>
          <w:rFonts w:ascii="Times New Roman" w:hAnsi="Times New Roman" w:cs="Times New Roman"/>
          <w:sz w:val="24"/>
          <w:szCs w:val="24"/>
        </w:rPr>
        <w:t xml:space="preserve"> Та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>та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рстан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Хәтер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70526">
        <w:rPr>
          <w:rFonts w:ascii="Times New Roman" w:hAnsi="Times New Roman" w:cs="Times New Roman"/>
          <w:sz w:val="24"/>
          <w:szCs w:val="24"/>
        </w:rPr>
        <w:t>нәшрияты</w:t>
      </w:r>
      <w:proofErr w:type="spellEnd"/>
      <w:r w:rsidRPr="00B70526">
        <w:rPr>
          <w:rFonts w:ascii="Times New Roman" w:hAnsi="Times New Roman" w:cs="Times New Roman"/>
          <w:sz w:val="24"/>
          <w:szCs w:val="24"/>
        </w:rPr>
        <w:t>,</w:t>
      </w:r>
      <w:r w:rsidRPr="00B70526">
        <w:rPr>
          <w:rFonts w:ascii="Times New Roman" w:hAnsi="Times New Roman" w:cs="Times New Roman"/>
          <w:sz w:val="24"/>
          <w:szCs w:val="24"/>
          <w:lang w:val="tt-RU"/>
        </w:rPr>
        <w:t xml:space="preserve"> 2011.</w:t>
      </w:r>
    </w:p>
    <w:p w:rsidR="00B70526" w:rsidRPr="00B70526" w:rsidRDefault="00B70526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val="tt-RU" w:eastAsia="ru-RU"/>
        </w:rPr>
      </w:pP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Условия умственного непрерывного развития: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а). Развивающая среда;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б). Развивающее обучение;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в). Высокая квалификация персонала;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д). Творческое развитие.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Физкультурно-оздоровительная работа в ДОУ:</w:t>
      </w:r>
    </w:p>
    <w:p w:rsidR="000F311A" w:rsidRPr="00B70526" w:rsidRDefault="00274E54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а). Закаливание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в). Рациональная двигательная активность в течение дня;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г). Усиленное внимание к ребенку в период адаптации к ДОУ;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д). Физкультурные занятия, игры, развлечения, прогулки на свежем воздухе;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е). Создание санитарно-гигиенического режима соответственно требованиям Госсанэпиднадзора;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ж). Сбалансированное 4-х разовое питание;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з).  Витаминизация пищи.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Методическая работа ДОУ.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 Консультации.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 Семинары.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 Тематический контроль.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4. Оперативный контроль.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5. Выставки пособий и игр.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6. Анкетирование родителей.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7. Педсоветы.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8.Выставки и конк</w:t>
      </w:r>
      <w:r w:rsidR="00F15681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урсы  детских рисунков</w:t>
      </w:r>
    </w:p>
    <w:p w:rsidR="000F311A" w:rsidRPr="00B70526" w:rsidRDefault="00274E54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9</w:t>
      </w:r>
      <w:r w:rsidR="000F311A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.  Смотры </w:t>
      </w:r>
      <w:proofErr w:type="gramStart"/>
      <w:r w:rsidR="000F311A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–к</w:t>
      </w:r>
      <w:proofErr w:type="gramEnd"/>
      <w:r w:rsidR="000F311A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онкурсов предметно-развивающей среды и участков.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Педсоветы  в ДОУ  проходят в различной форме: «</w:t>
      </w:r>
      <w:r w:rsidR="0017496F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Круглый стол»,  «Деловая игра»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Отмечается хорошая подготовка коллектива к педсоветам и активность.  Педагоги  заранее осведомлены о теме педсовета и  готов</w:t>
      </w:r>
      <w:r w:rsidR="00272C1A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ятся  к ним, подбирая литературы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, пишут конспекты, готовят пособия и выступление.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Консультации и семинары, проходящие  по определенной тематике, позволяют улучшить и усовершенствовать учебно-воспитательный процесс.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Каждый год в ДОУ  проходят  </w:t>
      </w:r>
      <w:r w:rsidR="00274E54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открытые  мероприятия для родителей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 Все сотрудники ДОУ принимают активное участие в подготовке и проведении этих мероприятий.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 течение года было проведено много интересных праздников  и  развлечений.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 ДОУ проводится  активная работа с родителями во всех возрастных группах: родительские собрания, консультации, беседы,  оформлены родительские уголки и стенды по тематикам. Родители привлекаются  к участию в подготов</w:t>
      </w:r>
      <w:r w:rsidR="00274E54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ке к утренникам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 Активное участие родители принимают в подготовке к  выставкам и конкурсам.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     Динамика результативности обеспечивается внедрением в практику работы ДОУ нового содержания и организации методов и приёмов воспитания и обучения комплексным подходам к развитию личности наших детей. Существенная динамика отмечена в изобразительной деятельности, в экологическом воспитании, развитии речевой деятельности, игровой деятельности.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 С целью дальнейшего повышения результативности  пед</w:t>
      </w:r>
      <w:r w:rsidR="0017496F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агогического 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процесса в ДОУ, главной целью которого является развитие всесторонне развитой личности, необходимо: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-  осуществлять социально-нравственное развитие детей через его отношения с окружающим миром;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-  совершенствовать интеллектуальное развитие ребёнка через формирование высших психических и познавательных процессов;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-  уделять особое внимание развитию речи, игре, физической подготовленности;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-  способствовать развитию экологической культуры.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Проведённый анализ результатов педагогической деятельности коллектива ДОУ  показал, что вывод их на должный уровень во многом зависит от содержания, технологий и организации учебно-воспитательного процесса</w:t>
      </w:r>
      <w:proofErr w:type="gramStart"/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  В настоящее время учебно-воспитательный процесс в детском саду осуществляется по  примерной основной  общеобразовательной  программе «От рождения до школы» под редакцией Н. Е. </w:t>
      </w:r>
      <w:proofErr w:type="spellStart"/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Вераксы</w:t>
      </w:r>
      <w:proofErr w:type="spellEnd"/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, Т.С. Комаровой, М.А. Васильевой, г. Москва 2011 год.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        Анализ учебно-воспитательного процесса позволяет заключить, что его 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– школьному. Актуальной остаётся задача повышение 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эффективности учебно-воспитательного процесса по достижению задач трех направлений развития ребёнка. В этой связи требуется решение следующих проблем: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 дальнейшая оптимизация программного обеспечения работы  ДОУ (соблюдение  Федеральных  государственных образовательных стандартов);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 активизация внедрения педагогических технологий в образовательно-воспитательном процессе;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  совершенствование содержания и форм взаимодействия детского сада и семьи в образовательном процессе.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1.3.Анализ условий организации педагогического процесса.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     Важнейшими показателями, влияющими на результативность пед</w:t>
      </w:r>
      <w:r w:rsidR="0017496F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агогического 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процесса, являются условия его организации, анализ которого позволит выявить причины и возможные последствия его нарушения, также позволит наметить пути его совершенствования. Главным условием являются человеческие ресурсы, а именно педагогические кадры учреждения. Детский сад кадрами укомплектован. Повышение уровня квалификации обеспечивается участием педагогов в методических объединениях, посещение  курсов повышения квалификации, самообразование, развитие педагогического опыта.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 процессу решения стоящих перед коллективом задач. В  ДОУ обеспечивается  психологический комфорт работникам, создаётся атмосфера  педагогического оптимизма и  ориентация  на успех. Педагогический коллектив строит свою работу по воспитанию детей в тесном контакте с семьёй. Педагоги убеждены в том, что основное воздействие на развитие ребёнка всегда будет оказывать не детский сад, не школа, а прежде всего родители, семья.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    Главная цель работы педагогов с семьёй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процесс. Материально-техническое обеспечение ДОУ позволяет решать воспитательно-образовательные задачи. Структура предметно-развивающей среды позволяет    осуществлять всестороннее развитие личности воспитанников. Каждое помещение ДОУ используется для разнообразной работы.</w:t>
      </w:r>
    </w:p>
    <w:p w:rsidR="000F311A" w:rsidRPr="00B70526" w:rsidRDefault="00BA5FCE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  Групповое помещение</w:t>
      </w:r>
      <w:r w:rsidR="000F311A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ДОУ, расположение мебели, устройство игровых зон обеспечивают детям свободный доступ к игрушкам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и учебным пособиям. В группе</w:t>
      </w:r>
      <w:r w:rsidR="000F311A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достаточном количестве имеется игровой материал для всестороннего развития малышей.</w:t>
      </w:r>
    </w:p>
    <w:p w:rsidR="000F311A" w:rsidRPr="00B70526" w:rsidRDefault="00BA5FCE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      В группе </w:t>
      </w:r>
      <w:r w:rsidR="000F311A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оборудованы предметные и  игровые зоны: семья, магазин, конструирование, присутствуют элементы народного творчества, лепка, изобразительное искусство, театрализованная деятельность и др.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 Для создания музыкального фона в группах при проведении различных режимных моментов и праздничных мероприятий  используются: музыкальный центр,  компьютер</w:t>
      </w:r>
      <w:r w:rsidR="00BA5F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 телевизор</w:t>
      </w:r>
      <w:proofErr w:type="gramStart"/>
      <w:r w:rsidR="00BA5F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="00BA5F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магнитофон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 Для самостоятельной игровой деятельности детей подобран соответствующий иг</w:t>
      </w:r>
      <w:r w:rsidR="00893E27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ровой  материал: куклы, 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машинки, мячи, конструкторы и др.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 Для полноценного физического воспитания и развития детей в группах имеются: мя</w:t>
      </w:r>
      <w:r w:rsidR="00893E27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чи, скакалки, 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кегли  и др.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      Организация групповых комнат приближена к домашней обстановке, что способствует эмоциональному благополучию детей,  их быстрейшей адаптации при поступлении в детский сад.</w:t>
      </w:r>
    </w:p>
    <w:p w:rsidR="000F311A" w:rsidRPr="00B70526" w:rsidRDefault="00BA5FCE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 В группе</w:t>
      </w:r>
      <w:r w:rsidR="000F311A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 игровое оборудование расположено по тематическому принципу для того, чтобы ребёнок мог самостоятельно выбрать себе занятие по душе. В распоряжении детей имеются различные дидактические игры по различным видам деятельности.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   Для развития конструктивной деятельности дошкольников в группах имеются наборы крупного и мелкого строительного материала. Имеются различные виды конструкторов.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    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   Для развития у детей естественнонаучных представлений в группах оборудованы соответствующие зоны. Воспитателями эстетично оборудован уголок природы, в  нём представлены: календарь природы,  разные карты: звездного неба для ознакомления детей с планетами,  физические  карты, различные виды комнатных растений, за которыми охотно ухаживают дети под руководством воспитателей.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  В ДОУ созданы условия по формированию элементарных математических представлений. Занятия строятся в игровой форме. В достаточном количестве  имеется демонстративный и раздаточный материал.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    Нравственно-патриотическое воспитание осуществляется с младшего возраста. На занятиях детей знакомят с родным краем и родным городом. В группах имеются флаг, герб </w:t>
      </w:r>
      <w:r w:rsidR="00893E27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Республики Татарстан и 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Россий</w:t>
      </w:r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ской Федерации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   В ДОУ имеются технические средства обучени</w:t>
      </w:r>
      <w:r w:rsidR="00893E27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я:  компьютер</w:t>
      </w:r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, ноутбуки, музыкальный центр</w:t>
      </w:r>
      <w:proofErr w:type="gramStart"/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телевизор.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На  игровых  участках  созданы необходимые условия для физ</w:t>
      </w:r>
      <w:r w:rsidR="00893E27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ического развития детей: </w:t>
      </w:r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спортивные лесенки, горка, песочница, игровой домик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 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На прогулках де</w:t>
      </w:r>
      <w:r w:rsidR="00B322E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ти под руководством воспитателя 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ухаживают за посадками культурных растений.</w:t>
      </w:r>
    </w:p>
    <w:p w:rsidR="000F311A" w:rsidRPr="00B70526" w:rsidRDefault="005E495C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  Методический уголок</w:t>
      </w:r>
      <w:r w:rsidR="000F311A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ДОУ укомплектован методической литературой по всем направлениям. За последний год приобретено много методической  и  познавательной литературы в помощь воспитателям.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 целом, условия, созданные  в детском саду, способствуют воспитанию у детей эстетического вкуса и направлены  на то, чтобы каждый ребёнок чу</w:t>
      </w:r>
      <w:r w:rsidR="00B20E1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вствовал себя комфортно и защище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но.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 Благодаря усилиям администрации и коллектива, в ДОУ создана база дидактических  игр, методической литературы. Программно-методическое обеспечение педагогического  процесса направлено на выполнение  Федеральных  государственных образовательных  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 социального заказа.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1.4. Информационная  справка.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4298"/>
        <w:gridCol w:w="5484"/>
      </w:tblGrid>
      <w:tr w:rsidR="000F311A" w:rsidRPr="00B70526" w:rsidTr="00047E20">
        <w:tc>
          <w:tcPr>
            <w:tcW w:w="106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  Общая характеристика</w:t>
            </w:r>
          </w:p>
        </w:tc>
      </w:tr>
      <w:tr w:rsidR="000F311A" w:rsidRPr="00B70526" w:rsidTr="00047E20">
        <w:trPr>
          <w:trHeight w:val="831"/>
        </w:trPr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Полное наименование учреждения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Муниципальное бюджетное </w:t>
            </w:r>
            <w:r w:rsidR="00893E27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дошкольное обра</w:t>
            </w:r>
            <w:r w:rsidR="00B322E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зовательное учреждение «</w:t>
            </w:r>
            <w:proofErr w:type="spellStart"/>
            <w:r w:rsidR="00B322E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Акбуринский</w:t>
            </w:r>
            <w:proofErr w:type="spellEnd"/>
            <w:r w:rsidR="00B322E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 «</w:t>
            </w:r>
            <w:proofErr w:type="spellStart"/>
            <w:r w:rsidR="00B322E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Кояшкай</w:t>
            </w:r>
            <w:proofErr w:type="spellEnd"/>
            <w:r w:rsidR="00B322E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  <w:proofErr w:type="spellStart"/>
            <w:r w:rsidR="00B322E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Новошешминского</w:t>
            </w:r>
            <w:proofErr w:type="spellEnd"/>
            <w:r w:rsidR="00B322E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893E27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Краткое наименование учреждения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B322EE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МБДОУ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Акбурин</w:t>
            </w:r>
            <w:r w:rsidR="00893E27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ский</w:t>
            </w:r>
            <w:proofErr w:type="spellEnd"/>
            <w:r w:rsidR="00893E27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</w:t>
            </w:r>
            <w:r w:rsidR="000F311A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Место нахождения учреждения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893E2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се</w:t>
            </w:r>
            <w:r w:rsidR="007D7D61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ло </w:t>
            </w:r>
            <w:proofErr w:type="spellStart"/>
            <w:r w:rsidR="00246E8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Акбуре</w:t>
            </w:r>
            <w:proofErr w:type="gramStart"/>
            <w:r w:rsidR="00246E8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,у</w:t>
            </w:r>
            <w:proofErr w:type="gramEnd"/>
            <w:r w:rsidR="00246E8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  <w:proofErr w:type="spellEnd"/>
            <w:r w:rsidR="00246E8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Комсомольская дом 30</w:t>
            </w: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Телефон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246E80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8(843-48</w:t>
            </w:r>
            <w:r w:rsidR="00893E27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)3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6-2-37</w:t>
            </w: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1.5.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en-US" w:eastAsia="ru-RU"/>
              </w:rPr>
              <w:t>E-mail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12707F" w:rsidRDefault="0012707F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87787"/>
                <w:sz w:val="24"/>
                <w:szCs w:val="24"/>
                <w:u w:val="single"/>
                <w:bdr w:val="none" w:sz="0" w:space="0" w:color="auto" w:frame="1"/>
                <w:lang w:val="en-US" w:eastAsia="ru-RU"/>
              </w:rPr>
              <w:t>gulsira</w:t>
            </w:r>
            <w:proofErr w:type="spellEnd"/>
            <w:r w:rsidRPr="0012707F">
              <w:rPr>
                <w:rFonts w:ascii="Times New Roman" w:eastAsia="Times New Roman" w:hAnsi="Times New Roman" w:cs="Times New Roman"/>
                <w:color w:val="48778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.@</w:t>
            </w:r>
            <w:r>
              <w:rPr>
                <w:rFonts w:ascii="Times New Roman" w:eastAsia="Times New Roman" w:hAnsi="Times New Roman" w:cs="Times New Roman"/>
                <w:color w:val="487787"/>
                <w:sz w:val="24"/>
                <w:szCs w:val="24"/>
                <w:u w:val="single"/>
                <w:bdr w:val="none" w:sz="0" w:space="0" w:color="auto" w:frame="1"/>
                <w:lang w:val="en-US" w:eastAsia="ru-RU"/>
              </w:rPr>
              <w:t>mail.ru</w:t>
            </w: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1.6.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Дата постройки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12707F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2014</w:t>
            </w:r>
            <w:r w:rsidR="000F311A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1.7.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Устав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1.8.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Лицензия, срок действия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Сери</w:t>
            </w:r>
            <w:r w:rsidR="00BA5FC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я РО №019105</w:t>
            </w:r>
          </w:p>
          <w:p w:rsidR="000F311A" w:rsidRPr="00B70526" w:rsidRDefault="00BA5FCE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№ 1036 от 14 апреля 2011</w:t>
            </w:r>
            <w:r w:rsidR="000F311A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1.9.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1.10.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Характеристика здания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12707F" w:rsidRDefault="00D81907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en-US"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Год постройки</w:t>
            </w: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1.11.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Количество групп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12707F" w:rsidRDefault="0012707F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en-US" w:eastAsia="ru-RU"/>
              </w:rPr>
              <w:t>группа</w:t>
            </w:r>
            <w:proofErr w:type="spellEnd"/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1.12.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Количество воспитанников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2013-2014 г.г.</w:t>
            </w:r>
          </w:p>
          <w:p w:rsidR="000F311A" w:rsidRPr="00B70526" w:rsidRDefault="00D81907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 Всего – 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  <w:p w:rsidR="000F311A" w:rsidRPr="00B70526" w:rsidRDefault="000F311A" w:rsidP="0012707F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1.13.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Количество сотрудников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Всего – 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Руководящие работники - 1</w:t>
            </w:r>
          </w:p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Педагогически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й работник-1</w:t>
            </w:r>
          </w:p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Обслуживающий персонал  - 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1.14.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Возраст </w:t>
            </w:r>
            <w:proofErr w:type="spellStart"/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пед</w:t>
            </w:r>
            <w:proofErr w:type="gramStart"/>
            <w:r w:rsidR="00A307A7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аботников</w:t>
            </w:r>
            <w:proofErr w:type="spellEnd"/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До 20 лет – 0</w:t>
            </w:r>
          </w:p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20-29 лет –</w:t>
            </w:r>
          </w:p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30-39  лет – </w:t>
            </w:r>
          </w:p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40-49 лет 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1.15.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Квалификационная категория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Высшая – </w:t>
            </w:r>
          </w:p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Первая  -  </w:t>
            </w:r>
            <w:r w:rsidR="00272C1A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1.16.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Образовательный ценз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Высшее образование – 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Средне</w:t>
            </w:r>
            <w:r w:rsidR="00A307A7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специальное -  </w:t>
            </w:r>
          </w:p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Незаконченное высшее -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1.17.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Педагогический стаж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0-5 лет –  </w:t>
            </w:r>
          </w:p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6-10 лет - </w:t>
            </w:r>
          </w:p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11-15</w:t>
            </w:r>
            <w:r w:rsidR="00D81907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лет - </w:t>
            </w:r>
          </w:p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16-20 лет -  </w:t>
            </w:r>
          </w:p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Более 20 лет - 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0F311A" w:rsidRPr="00B70526" w:rsidTr="00047E20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1.18.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Награды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12707F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Грамота Отдела образования  0</w:t>
            </w:r>
          </w:p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Грамота МО и </w:t>
            </w:r>
            <w:proofErr w:type="spellStart"/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нРТ</w:t>
            </w:r>
            <w:proofErr w:type="spellEnd"/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0</w:t>
            </w:r>
          </w:p>
          <w:p w:rsidR="000F311A" w:rsidRPr="00B70526" w:rsidRDefault="00D81907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Благодарственное  письмо  0</w:t>
            </w:r>
          </w:p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Грамота МО РФ – 0</w:t>
            </w:r>
          </w:p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Почетный работник общего </w:t>
            </w:r>
            <w:proofErr w:type="spellStart"/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обр</w:t>
            </w:r>
            <w:proofErr w:type="spellEnd"/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-я  - 0</w:t>
            </w:r>
          </w:p>
        </w:tc>
      </w:tr>
    </w:tbl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1.5.  </w:t>
      </w: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Вывод анализа состояния ДОУ.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Представленный анализ результатов оценки ДОУ  позволяет выявить следующие особенности его деятельности: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5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основной целью, желаемым результатом педагогического процесса является развитие гармоничной личности ребёнка, готовой к самореализации через доступные ему виды деятельности;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5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по главным показателям желаемого результата коллектив ДОУ добивается высоких показателей, свидетельствующих о всестороннем развитии детей;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5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отмечена динамика сохранения и развития здоровья детей, совершенствуется социально-психологическое развитие детей, по большинству направлений развития детей прослеживается тенденция соответствия  ФГОС  дошкольного воспитания и образования;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5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организация педагогического процесса отмечается гибкостью, ориентированностью на возрастные и индивидуально-типологические особенности детей, позволяет осуществить личностно-ориентированный подход к детям. Содержание учебно-воспитательной работы соответствует требованиям социального заказа (родителей, школы), обеспечивает обогащённое развитие детей за счёт использования основной образовательной программы. Педагогический процесс в детском саду имеет развивающий  характер, способствует формированию у детей реального образа мира и себя, развитию их способностей;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5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созданы необходимые условия для решения задач на должном уровне:</w:t>
      </w:r>
    </w:p>
    <w:p w:rsidR="000F311A" w:rsidRPr="00B70526" w:rsidRDefault="00C33A60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        </w:t>
      </w:r>
      <w:r w:rsidR="000F311A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-  создан благоприятный социально-психологический климат в коллективе,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      -  отношения между администрацией и коллективом строятся на основе сотрудничества и взаимопомощи;                                                         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предъявляемым</w:t>
      </w:r>
      <w:proofErr w:type="gramEnd"/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к предметно-развивающей среде, которые обеспечивают эмоциональное благополучие детей.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       Выше изложенное позволяет с</w:t>
      </w:r>
      <w:r w:rsidR="005E495C"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          - материально-техническое обеспечение ДОУ соответствует требованиям, 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делать заключение о полном соответствии деятельности ДОУ требованиям ФГОС  по дошкольному образованию. Проведённый анализ настоящего состояния деятельности ДОУ показал, что реально сложились условия и потенциальные возможности коллектива для дальнейшего развития учреждения.</w:t>
      </w:r>
    </w:p>
    <w:p w:rsidR="000F311A" w:rsidRPr="00B70526" w:rsidRDefault="000F311A" w:rsidP="000F311A">
      <w:pPr>
        <w:shd w:val="clear" w:color="auto" w:fill="FFFFFF"/>
        <w:spacing w:after="0" w:line="293" w:lineRule="atLeast"/>
        <w:ind w:left="720" w:hanging="360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Цели и задачи развития ДОУ на срок 2013-2018 г.г.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   Современное ДОУ,  соответствуя изменившейся социальной ситуации, может и должно строиться на определённой платформе, которую обосновывает предлагаемый вариант образовательной среды  в образовательном учреждении.</w:t>
      </w:r>
    </w:p>
    <w:p w:rsidR="005E495C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   Цель: </w:t>
      </w:r>
      <w:r w:rsidR="005E495C" w:rsidRPr="00B70526">
        <w:rPr>
          <w:rFonts w:ascii="Times New Roman" w:hAnsi="Times New Roman" w:cs="Times New Roman"/>
          <w:sz w:val="24"/>
          <w:szCs w:val="24"/>
        </w:rPr>
        <w:t>Создание благоприятных условий для полноценного проживания ребенком дошкольного детства, обучения двум государственным языкам РТ с помощью учебно-методических комплектов, формирования основ базовой культуры личности, всестороннее развития психических и физических качеств в соответствии с возрастными и индивидуальными особенностями, подготовки к жизни в современном обществе, к обучению в школе, обеспечения безопасности жизнедеятельности дошкольника</w:t>
      </w:r>
    </w:p>
    <w:p w:rsidR="001609C7" w:rsidRPr="00B70526" w:rsidRDefault="001609C7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1609C7" w:rsidRPr="00B70526" w:rsidRDefault="002071F3" w:rsidP="001609C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526">
        <w:rPr>
          <w:rFonts w:ascii="Times New Roman" w:hAnsi="Times New Roman" w:cs="Times New Roman"/>
          <w:b/>
          <w:sz w:val="24"/>
          <w:szCs w:val="24"/>
        </w:rPr>
        <w:t xml:space="preserve"> задачи реализации п</w:t>
      </w:r>
      <w:r w:rsidR="001609C7" w:rsidRPr="00B70526">
        <w:rPr>
          <w:rFonts w:ascii="Times New Roman" w:hAnsi="Times New Roman" w:cs="Times New Roman"/>
          <w:b/>
          <w:sz w:val="24"/>
          <w:szCs w:val="24"/>
        </w:rPr>
        <w:t>рограммы</w:t>
      </w:r>
      <w:r w:rsidRPr="00B70526">
        <w:rPr>
          <w:rFonts w:ascii="Times New Roman" w:hAnsi="Times New Roman" w:cs="Times New Roman"/>
          <w:b/>
          <w:sz w:val="24"/>
          <w:szCs w:val="24"/>
        </w:rPr>
        <w:t xml:space="preserve"> развития</w:t>
      </w:r>
      <w:r w:rsidR="001609C7" w:rsidRPr="00B70526">
        <w:rPr>
          <w:rFonts w:ascii="Times New Roman" w:hAnsi="Times New Roman" w:cs="Times New Roman"/>
          <w:b/>
          <w:sz w:val="24"/>
          <w:szCs w:val="24"/>
        </w:rPr>
        <w:t>:</w:t>
      </w:r>
    </w:p>
    <w:p w:rsidR="001609C7" w:rsidRPr="00B70526" w:rsidRDefault="005E495C" w:rsidP="001609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Программа развития</w:t>
      </w:r>
      <w:r w:rsidR="001609C7" w:rsidRPr="00B70526">
        <w:rPr>
          <w:rFonts w:ascii="Times New Roman" w:hAnsi="Times New Roman" w:cs="Times New Roman"/>
          <w:sz w:val="24"/>
          <w:szCs w:val="24"/>
        </w:rPr>
        <w:t xml:space="preserve"> направлена на решение следующих задач:</w:t>
      </w:r>
    </w:p>
    <w:p w:rsidR="001609C7" w:rsidRPr="00B70526" w:rsidRDefault="001609C7" w:rsidP="001609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1609C7" w:rsidRPr="00B70526" w:rsidRDefault="001609C7" w:rsidP="001609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609C7" w:rsidRPr="00B70526" w:rsidRDefault="001609C7" w:rsidP="001609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1609C7" w:rsidRPr="00B70526" w:rsidRDefault="001609C7" w:rsidP="001609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1609C7" w:rsidRPr="00B70526" w:rsidRDefault="001609C7" w:rsidP="001609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609C7" w:rsidRPr="00B70526" w:rsidRDefault="001609C7" w:rsidP="001609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1609C7" w:rsidRPr="00B70526" w:rsidRDefault="001609C7" w:rsidP="001609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7) обеспечения вариативности и разнообразия содержания Программы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1609C7" w:rsidRPr="00B70526" w:rsidRDefault="001609C7" w:rsidP="001609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1609C7" w:rsidRPr="00B70526" w:rsidRDefault="001609C7" w:rsidP="001609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609C7" w:rsidRPr="00B70526" w:rsidRDefault="001609C7" w:rsidP="001609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9C7" w:rsidRPr="00B70526" w:rsidRDefault="001609C7" w:rsidP="001609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 xml:space="preserve">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</w:t>
      </w:r>
      <w:r w:rsidRPr="00B70526">
        <w:rPr>
          <w:rFonts w:ascii="Times New Roman" w:hAnsi="Times New Roman" w:cs="Times New Roman"/>
          <w:sz w:val="24"/>
          <w:szCs w:val="24"/>
        </w:rPr>
        <w:lastRenderedPageBreak/>
        <w:t>(объем, содержание и планируемые результаты в виде целевых ориентиров дошкольного образования).</w:t>
      </w:r>
    </w:p>
    <w:p w:rsidR="001609C7" w:rsidRPr="00B70526" w:rsidRDefault="001609C7" w:rsidP="001609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 xml:space="preserve"> Программа направлена </w:t>
      </w:r>
      <w:proofErr w:type="gramStart"/>
      <w:r w:rsidRPr="00B7052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70526">
        <w:rPr>
          <w:rFonts w:ascii="Times New Roman" w:hAnsi="Times New Roman" w:cs="Times New Roman"/>
          <w:sz w:val="24"/>
          <w:szCs w:val="24"/>
        </w:rPr>
        <w:t>:</w:t>
      </w:r>
    </w:p>
    <w:p w:rsidR="001609C7" w:rsidRPr="00B70526" w:rsidRDefault="001609C7" w:rsidP="001609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B7052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70526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1609C7" w:rsidRPr="00B70526" w:rsidRDefault="001609C7" w:rsidP="001609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609C7" w:rsidRPr="00B70526" w:rsidRDefault="001609C7" w:rsidP="001609C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03"/>
      <w:bookmarkEnd w:id="1"/>
      <w:r w:rsidRPr="00B70526">
        <w:rPr>
          <w:rFonts w:ascii="Times New Roman" w:hAnsi="Times New Roman" w:cs="Times New Roman"/>
          <w:sz w:val="24"/>
          <w:szCs w:val="24"/>
        </w:rPr>
        <w:t xml:space="preserve">  Для достижения целей Программы первостепенное значение имеют:</w:t>
      </w:r>
    </w:p>
    <w:p w:rsidR="001609C7" w:rsidRPr="00B70526" w:rsidRDefault="001609C7" w:rsidP="001609C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-забота о здоровье, эмоциональном благополучии и своевременном  всестороннем развитии каждого ребенка;</w:t>
      </w:r>
    </w:p>
    <w:p w:rsidR="001609C7" w:rsidRPr="00B70526" w:rsidRDefault="001609C7" w:rsidP="001609C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 xml:space="preserve">-создание в группе атмосферы гуманного и доброжелательного  отношения  ко всем воспитанникам, что позволяет растить  их </w:t>
      </w:r>
      <w:proofErr w:type="gramStart"/>
      <w:r w:rsidRPr="00B70526">
        <w:rPr>
          <w:rFonts w:ascii="Times New Roman" w:hAnsi="Times New Roman" w:cs="Times New Roman"/>
          <w:sz w:val="24"/>
          <w:szCs w:val="24"/>
        </w:rPr>
        <w:t>общительными</w:t>
      </w:r>
      <w:proofErr w:type="gramEnd"/>
      <w:r w:rsidRPr="00B70526">
        <w:rPr>
          <w:rFonts w:ascii="Times New Roman" w:hAnsi="Times New Roman" w:cs="Times New Roman"/>
          <w:sz w:val="24"/>
          <w:szCs w:val="24"/>
        </w:rPr>
        <w:t>, добрыми и любознательными, инициативными, стремящимися к самостоятельному творчеству;</w:t>
      </w:r>
    </w:p>
    <w:p w:rsidR="001609C7" w:rsidRPr="00B70526" w:rsidRDefault="001609C7" w:rsidP="001609C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-максимальное использование  различных видов детской деятельности, их интеграция в целях повышения эффективности воспитательно-образовательного процесса;</w:t>
      </w:r>
    </w:p>
    <w:p w:rsidR="001609C7" w:rsidRPr="00B70526" w:rsidRDefault="001609C7" w:rsidP="001609C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- творческая организация воспитательно-образовательного процесса;</w:t>
      </w:r>
    </w:p>
    <w:p w:rsidR="001609C7" w:rsidRPr="00B70526" w:rsidRDefault="001609C7" w:rsidP="001609C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- вариативность использования образовательного материала, позволяющая развивать творчество в соответствии  с интересами и наклонностями каждого ребенка;</w:t>
      </w:r>
    </w:p>
    <w:p w:rsidR="001609C7" w:rsidRPr="00B70526" w:rsidRDefault="001609C7" w:rsidP="001609C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- уважительное отношение к результатам детского творчества;</w:t>
      </w:r>
    </w:p>
    <w:p w:rsidR="001609C7" w:rsidRPr="00B70526" w:rsidRDefault="001609C7" w:rsidP="001609C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- единство подходов в воспитании детей  в условиях дошкольного образовательного учреждения и семьи;</w:t>
      </w:r>
    </w:p>
    <w:p w:rsidR="001609C7" w:rsidRPr="00B70526" w:rsidRDefault="001609C7" w:rsidP="001609C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B70526">
        <w:rPr>
          <w:rFonts w:ascii="Times New Roman" w:hAnsi="Times New Roman" w:cs="Times New Roman"/>
          <w:sz w:val="24"/>
          <w:szCs w:val="24"/>
        </w:rPr>
        <w:t>- соблюдение в работе детского сада и 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0F311A" w:rsidRPr="00B70526" w:rsidRDefault="000F311A" w:rsidP="000F31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Принципы содержания образовательного процесса и условия их реализации в ДОУ.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Главная задача коллектива детского сада не только максимальное развитие личности каждого воспитанника, но и формирование ее готовности к дальнейшему развитию. Инструментом решения задачи может быть воспитательная система ДОУ.  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                       </w:t>
      </w: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Принципы организации воспитательного процесса: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Принцип личностного подхода в воспитании. 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Каждый воспитанник независимо от индивидуальных способностей и особенностей находит своё место в системе воспитательного процесса в ДОУ. Каждый воспитанник – личность, которую уважают и принимают.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Отличительная черта воспитательного процесса в ДОУ – развивающий характер, который проявляется в создании условий для реализации своих индивидуальных особенностей, интересов, установок, направленности личности, своего «я». В ДОУ обеспечивается психологическая комфортность воспитанников,  создание атмосферы оптимизма, ориентацию на успех и мотивацию успешности. Создание условий для сохранения и укрепления здоровья воспитанников, разработку воспитательно-образовательного процесса, адекватного приоритетным направлениям ДОУ.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5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Принцип деятельного подхода.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Взаимодействие с ребёнком основывается на признании его предшествующего развития, учёте его субъективного опыта. Такое содержание воспитательно-образовательного процесса помогает выявить и развивать способности детей, предоставляет возможность самореализации.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Оценка образовательного процесса: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Основными показателями результативности ДОУ как целостной воспитательной системы будут следующие: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психологический климат в ДОУ;\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комфортность в ДОУ для педагогов, детей;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отношение родителей к детскому саду;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психологическая защищённость детей.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Методы отслеживания результатов образовательного процесса: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анкетирование педагогов и родителей,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наблюдение за детьми.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Условия результативности воспитательно-образовательного процесса: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65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личностный подход  (динамика личностного развития ребёнка, воображение, творческие способности, познавательная активность, развитие воли);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65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информационное оснащение  (в зависимости от выбранной программы);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65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подбора  учебного материала для детей с учётом их личностных  и возрастных  особенностей и возможностей.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Ценности ДОУ: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65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ребёнок, как уникальная развивающаяся личность;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65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педагог, как личность, носитель образования;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65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командная работа, как основа достижения целей и успеха;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65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стремление к качеству и  совершенству;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65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культура организации, взаимоотношений;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65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семья – как основная среда личностного развития ребёнка, сотрудничество с ней.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Миссия ДОУ: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осуществление личностно-ориентированного подхода к каждому ребёнку.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совершенствование охраны и укрепление психологического и физического здоровья детей.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построение тесного взаимодействия с семьёй.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Причины, которые диктуют целесообразность выбора данной миссии: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содержание современного образования, направленное на развитие ребёнка;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увеличение с каждым годом детей, имеющих отклонения в физическом и психологическом развитии, нуждающихся в коррекционной и профилактической помощи.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             Стратегическая цель ДОУ: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создать в ДОУ пространство, обеспечивающее укрепление здоровья, разностороннее развитие ребёнка, формирование у него творческих способностей, интеллектуальных возможностей, соответствующие требованиям социального заказа государства и семьи.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Направление деятельности ДОУ.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  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обеспечивает ребёнку новые достижения и продвижение  в развитии. При этом   </w:t>
      </w:r>
      <w:proofErr w:type="gramStart"/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важное значение</w:t>
      </w:r>
      <w:proofErr w:type="gramEnd"/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 имеет соблюдение </w:t>
      </w:r>
      <w:r w:rsidRPr="00B7052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поэтапного обучения: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 Этап первичного освоения знаний и умений;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 Этап самостоятельного применения знаний и умений в специально организованных условиях;                                                                                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 Этап самостоятельного творческого применения детьми знаний и умений.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Приоритетные направления работы МБДОУ: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художественно–эстетическая направленность (театральное искусство);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физкультурно-спортивная направленность (здоровый образ жизни);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эколого–биологическая направленность (экология и охрана природы).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Прогнозируемые результаты.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Учитывая, что дошкольный возраст – важнейший этап развития личности, период начальной социализации ребёнка, приобщение его к миру культуры, общечеловеческих ценностей, время установления начальных отношений с миром людей, миром предметов, природы и собственным внутренним миром, педагогический коллектив прогнозирует в качестве конечного результата: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-   сохранение и развитие образовательной системы, сложившейся в  ДОУ, создание механизмов, обеспечивающих качество образования;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-  повышение уровня охраны здоровья детей, улучшение работы по обеспечению психологической защищённости и положительного эмоционального самочувствия;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-  обеспечение квалифицированной  педагогической  помощи родителям;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-  повышение статуса ДОУ.</w:t>
      </w:r>
    </w:p>
    <w:p w:rsidR="005E495C" w:rsidRPr="00B70526" w:rsidRDefault="005E495C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F311A" w:rsidRPr="00B70526" w:rsidRDefault="000F311A" w:rsidP="00B705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  <w:r w:rsidRPr="00B70526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  Мероприятия по реализации Программы развития ДОУ на  2014-2018 г.г.</w:t>
      </w:r>
    </w:p>
    <w:p w:rsidR="000F311A" w:rsidRPr="00B70526" w:rsidRDefault="000F311A" w:rsidP="000F3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1497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119"/>
        <w:gridCol w:w="709"/>
        <w:gridCol w:w="708"/>
        <w:gridCol w:w="709"/>
        <w:gridCol w:w="709"/>
        <w:gridCol w:w="709"/>
        <w:gridCol w:w="2282"/>
      </w:tblGrid>
      <w:tr w:rsidR="000F311A" w:rsidRPr="00B70526" w:rsidTr="00047E20"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Задачи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Направление деятельности</w:t>
            </w:r>
          </w:p>
        </w:tc>
        <w:tc>
          <w:tcPr>
            <w:tcW w:w="354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2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0F311A" w:rsidRPr="00B70526" w:rsidTr="00047E20"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2013</w:t>
            </w:r>
          </w:p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2014</w:t>
            </w:r>
          </w:p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2015-2016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2017</w:t>
            </w:r>
          </w:p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22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311A" w:rsidRPr="00B70526" w:rsidRDefault="000F311A" w:rsidP="000F3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0F311A" w:rsidRPr="00B70526" w:rsidTr="00047E20">
        <w:trPr>
          <w:trHeight w:val="10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1.Организация основы для реализации программы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1.1.Разработать и принять программу развития ДОУ.</w:t>
            </w:r>
          </w:p>
          <w:p w:rsidR="009A0EBA" w:rsidRPr="00B70526" w:rsidRDefault="000B2474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Разработать и принять образовательную программу.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  <w:p w:rsidR="000B2474" w:rsidRPr="00B70526" w:rsidRDefault="000B2474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B2474" w:rsidRPr="00B70526" w:rsidRDefault="000B2474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B2474" w:rsidRPr="00B70526" w:rsidRDefault="000B2474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B2474" w:rsidRPr="00B70526" w:rsidRDefault="000B2474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C33A60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0F311A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1.2.Утвердить её на педсовете.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0F311A" w:rsidRPr="00B70526" w:rsidRDefault="000F311A" w:rsidP="00C33A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0F311A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1.3.Провести родительское собрани</w:t>
            </w:r>
            <w:r w:rsid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е с целью </w:t>
            </w:r>
            <w:r w:rsidR="00B70526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разъяснения ФГОС </w:t>
            </w:r>
            <w:proofErr w:type="spellStart"/>
            <w:r w:rsidR="00B70526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иУМК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1909B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0F311A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1.4.Обеспечить реализацию совершенствования работ</w:t>
            </w:r>
            <w:r w:rsidR="006719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ы ДОУ по обучению детей двум государственном языкам</w:t>
            </w:r>
            <w:proofErr w:type="gramStart"/>
            <w:r w:rsidR="006719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47E20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0F311A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1.5.Определить дополнительные возможности по</w:t>
            </w:r>
            <w:r w:rsidR="00C33A60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взаимодействию с библиотекой, Н</w:t>
            </w: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ОШ.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0F311A" w:rsidRPr="00B70526" w:rsidRDefault="00C33A60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  <w:p w:rsidR="000F311A" w:rsidRPr="00B70526" w:rsidRDefault="000F311A" w:rsidP="000F3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F311A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6719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.6.Анализ реализации </w:t>
            </w:r>
            <w:proofErr w:type="gramStart"/>
            <w:r w:rsidR="006719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программы</w:t>
            </w:r>
            <w:proofErr w:type="gramEnd"/>
            <w:r w:rsidR="006719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разработанный в соответствие ВДОУ </w:t>
            </w: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конце учебного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0F311A" w:rsidRPr="00B70526" w:rsidRDefault="000F311A" w:rsidP="000F3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0F311A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2.Программно-методическое оснащение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EBA" w:rsidRPr="00B70526" w:rsidRDefault="009A0EBA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F311A" w:rsidRPr="00B70526" w:rsidRDefault="000F311A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2.1.Внедрение инновационных методик и т</w:t>
            </w:r>
            <w:r w:rsidR="006719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ехнологий  соответствующих ФГОС, включая УМК и НРК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0F311A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2.2. Корректировка содержания образовательной деятельности в соответствии с рекомендациями ФГОС.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0F311A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2.3.Использование в образовательной деятельности методик и технологий, направленных на  форм</w:t>
            </w:r>
            <w:r w:rsidR="00723D49"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ирование знаний детей  ПДД, </w:t>
            </w: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 ПП</w:t>
            </w:r>
            <w:r w:rsidR="006719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Б в том числе УМК по обучению детей двум государственном языкам</w:t>
            </w:r>
            <w:proofErr w:type="gramStart"/>
            <w:r w:rsidR="006719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0F311A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2.4.Расширение  образовательной деятельности  в  области безопасности и здоровья детей.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C33A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0F311A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2.5.  Оснащение пед</w:t>
            </w:r>
            <w:r w:rsidR="006719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агогического </w:t>
            </w: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процесса современными средствами ТСО</w:t>
            </w:r>
            <w:proofErr w:type="gramStart"/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6719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proofErr w:type="gramEnd"/>
            <w:r w:rsidR="006719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мультимедейные</w:t>
            </w:r>
            <w:proofErr w:type="spellEnd"/>
            <w:r w:rsidR="006719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ресурсы)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1909B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1909B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C33A60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0F311A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2.6.Использование  в работе моделирования и игровых технологий.</w:t>
            </w:r>
            <w:r w:rsidR="000B723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719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УМК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11A" w:rsidRPr="00B70526" w:rsidRDefault="000F311A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671968" w:rsidRPr="00B70526" w:rsidTr="00671968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968" w:rsidRPr="00B70526" w:rsidRDefault="00671968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3. Предметно </w:t>
            </w:r>
            <w:proofErr w:type="gramStart"/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–р</w:t>
            </w:r>
            <w:proofErr w:type="gramEnd"/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азвивающая среда - создание условий для всестороннего развития ребёнка.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968" w:rsidRPr="00B70526" w:rsidRDefault="00671968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3.1.Создание благоприятных условий для комфортного пребывания детей в ДОУ</w:t>
            </w:r>
          </w:p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(личностно-ориентированный подход, игровая деятельность, развлечения, гибкий режим дня)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968" w:rsidRPr="00B70526" w:rsidRDefault="00671968" w:rsidP="000F3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671968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6719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3.2.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Обеспечить обновление предметно-развивающей среды ДОУ</w:t>
            </w:r>
            <w:r w:rsidR="007072E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, реализации УМК</w:t>
            </w: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671968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3.3. Оснащение и корректировка  модульного развивающего пространства.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968" w:rsidRPr="00B70526" w:rsidRDefault="00671968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671968" w:rsidRPr="00B70526" w:rsidRDefault="00671968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4.Повышение качества воспитательно-</w:t>
            </w: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образовательного процесса.</w:t>
            </w:r>
          </w:p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4.1.Повышение квалификации педагогов:</w:t>
            </w:r>
          </w:p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- курсовая подготовка (по </w:t>
            </w: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перспективному плану);</w:t>
            </w:r>
          </w:p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взаимо</w:t>
            </w:r>
            <w:proofErr w:type="spellEnd"/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посещение;</w:t>
            </w:r>
          </w:p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 самообразование;</w:t>
            </w:r>
          </w:p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 методическая работа в ДОУ;</w:t>
            </w:r>
          </w:p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 повышение образовательного ценза.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4.2. Изучение новинок издательской и методической литературы с последующим освещением.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7072E1" w:rsidRPr="00B70526" w:rsidRDefault="007072E1" w:rsidP="000F3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4.3. Аттестация педагогов на</w:t>
            </w:r>
            <w:proofErr w:type="gramStart"/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proofErr w:type="gramEnd"/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категорию.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4.4. У педагогов в конкурсе «Воспитатель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  <w:p w:rsidR="007072E1" w:rsidRPr="00B70526" w:rsidRDefault="007072E1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072E1" w:rsidRPr="00B70526" w:rsidTr="00047E20">
        <w:trPr>
          <w:trHeight w:val="556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4.6. Внедрение новых программ,  методических рекомендаций и пособий по вопросам воспитания, в том числе духовно-нравственного воспитания дошкольников.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5. Оздоровительная  работа в ДОУ.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5.1.Формирование предпосылок к здоровому образу жизни.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072E1" w:rsidRPr="00B70526" w:rsidRDefault="007072E1" w:rsidP="000F3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5.2  Оснащение групп спортивным инвентарем.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5.3. Улучшение качества питания.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072E1" w:rsidRPr="00B70526" w:rsidRDefault="007072E1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5.4.Проведение ежегодной диспансеризации детей.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5.5.Внедрение новых здоровье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сберегающих технологий в работе детского сада,  формирование навыков здорового образа жизни и безопасного поведения детей 1,6-7 лет.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6. Повышение материально-технической базы ДОУ.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6.1.Обогатить образовательный процесс методической литературой, игровым, развивающим, дидактическим материалом.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 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6.2.Пополнить методич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еский кабинет</w:t>
            </w: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методической литературой, издательской литературой, пособиями и игрушками.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6.3.  Пополнить участки оборудованием.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6.4. Оснащение площадки для изучения и  закрепления ПДД.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7072E1" w:rsidRPr="00B70526" w:rsidRDefault="007072E1" w:rsidP="000F3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7.1.Вовлечение родителей в образовательный процесс:</w:t>
            </w:r>
          </w:p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 дни открытых дверей;</w:t>
            </w:r>
          </w:p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 посещение занятий;</w:t>
            </w:r>
          </w:p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 совместное проведение праздников и развлечений;</w:t>
            </w:r>
          </w:p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 совместные экскурсии и посещение выставок.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7. Отработка модели взаимодействия  ДОУ с семьями воспитанников.</w:t>
            </w:r>
          </w:p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7.1. Привлечение родителей к управлению и развитию ДОУ:</w:t>
            </w:r>
          </w:p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 родительский комитет;</w:t>
            </w:r>
          </w:p>
          <w:p w:rsidR="007072E1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-участие в родительских собраниях группы</w:t>
            </w:r>
          </w:p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-Довести информацию о возможности использование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мультфильмов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в сайте Министерство образование и Науки 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7.2.  Внедрение нетрадиционных форм работы с родителями.</w:t>
            </w:r>
          </w:p>
          <w:p w:rsidR="007072E1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-спортивные праздники</w:t>
            </w:r>
          </w:p>
          <w:p w:rsidR="007072E1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-совместные прогулки</w:t>
            </w:r>
          </w:p>
          <w:p w:rsidR="007072E1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-беседы</w:t>
            </w:r>
          </w:p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-консультации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7072E1" w:rsidRPr="00B70526" w:rsidRDefault="007072E1" w:rsidP="000F3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8. Взаимодействие с другими организациями.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8.1</w:t>
            </w: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. Участие в спортивных соревнованиях и творческих конкурсах.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7072E1" w:rsidRPr="00B70526" w:rsidRDefault="007072E1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8.2</w:t>
            </w: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.  Совместная работа с органами ГИБДД.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7072E1" w:rsidRPr="00B70526" w:rsidRDefault="007072E1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8.3</w:t>
            </w: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.Совместная работа с противопожарной службой.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7072E1" w:rsidRPr="00B70526" w:rsidRDefault="007072E1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B7052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12707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47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7072E1" w:rsidRPr="00B70526" w:rsidTr="00047E20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2E1" w:rsidRPr="00B70526" w:rsidRDefault="007072E1" w:rsidP="000F3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7072E1" w:rsidRPr="00B70526" w:rsidTr="001909B1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E1" w:rsidRPr="00B70526" w:rsidRDefault="007072E1" w:rsidP="000F3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</w:tbl>
    <w:p w:rsidR="000F311A" w:rsidRPr="00B70526" w:rsidRDefault="000F311A" w:rsidP="000F311A">
      <w:pPr>
        <w:shd w:val="clear" w:color="auto" w:fill="FFFFFF"/>
        <w:spacing w:after="0" w:line="293" w:lineRule="atLeast"/>
        <w:ind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Заключение.</w:t>
      </w:r>
    </w:p>
    <w:p w:rsidR="000F311A" w:rsidRPr="00B70526" w:rsidRDefault="000F311A" w:rsidP="000F311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Реализация поставленных задач должна способствовать: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внедрению новых технологий воспитания и обучения детей дошкольного возраста, интегративного взаимодействия всех педагогов ДОУ,  единых интегрированных  планов воспитательно-образовательной работы с детьми ДОУ в соответствии с ФГОС</w:t>
      </w:r>
      <w:r w:rsidR="001909B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с применением УМК</w:t>
      </w: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снижению детской заболеваемости, повышению сопротивляемости организма, приобщению ребёнка к здоровому образу жизни и овладению разнообразными видами двигательной активности;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обеспечению психофизического благополучия детей в условиях общественного воспитания, социальной адаптации к социуму, социальному партнерству взрослых (родителей и педагогов) и детей;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обеспечению равных возможностей для получения дошкольного образования и при адаптации детей в школе;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совершенствованию форм семейного воспитания детей;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изучению, обобщению и распространению опыта работы педагогов ДОУ по воспитанию и развитию дошкольников;</w:t>
      </w:r>
    </w:p>
    <w:p w:rsidR="000F311A" w:rsidRPr="00B70526" w:rsidRDefault="000F311A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улучшению материально-технической базы ДОУ, внедрение ИКТ в образовательную практику работы ДОУ;</w:t>
      </w:r>
    </w:p>
    <w:p w:rsidR="000F311A" w:rsidRPr="00B70526" w:rsidRDefault="000F311A" w:rsidP="000F311A">
      <w:pPr>
        <w:shd w:val="clear" w:color="auto" w:fill="FFFFFF"/>
        <w:spacing w:after="0" w:line="312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внедрению разработанных методических рекомендаций для ДОУ по установлению и реализации партнёрских отношений с родителями с целью развития детей дошкольного возраста;</w:t>
      </w:r>
    </w:p>
    <w:p w:rsidR="000F311A" w:rsidRDefault="000F311A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  <w:r w:rsidRPr="00B7052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построению единого образовательного пространства ДОУ и семьи, современной развивающей среды детского сада.</w:t>
      </w: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8155951"/>
            <wp:effectExtent l="0" t="0" r="3175" b="0"/>
            <wp:docPr id="1" name="Рисунок 1" descr="C:\Users\Каусария\Pictures\2015-10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усария\Pictures\2015-10-19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37378" w:rsidRPr="00B70526" w:rsidRDefault="00937378" w:rsidP="000F311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0F311A" w:rsidRPr="00B70526" w:rsidRDefault="000F311A" w:rsidP="000F311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0F311A" w:rsidRPr="00B70526" w:rsidRDefault="000F311A" w:rsidP="000F311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F311A" w:rsidRPr="00B70526" w:rsidRDefault="000F311A" w:rsidP="000F311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F311A" w:rsidRPr="00B70526" w:rsidRDefault="000F311A" w:rsidP="000F311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F311A" w:rsidRPr="00B70526" w:rsidRDefault="000F311A" w:rsidP="000F311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F311A" w:rsidRPr="00B70526" w:rsidRDefault="000F311A" w:rsidP="000F311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7052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5E2D15" w:rsidRPr="00B70526" w:rsidRDefault="005E2D15" w:rsidP="000F311A">
      <w:pPr>
        <w:rPr>
          <w:rFonts w:ascii="Times New Roman" w:hAnsi="Times New Roman" w:cs="Times New Roman"/>
          <w:sz w:val="24"/>
          <w:szCs w:val="24"/>
        </w:rPr>
      </w:pPr>
    </w:p>
    <w:sectPr w:rsidR="005E2D15" w:rsidRPr="00B70526" w:rsidSect="00562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3EF8"/>
    <w:multiLevelType w:val="hybridMultilevel"/>
    <w:tmpl w:val="CDEC5184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4D09C0"/>
    <w:multiLevelType w:val="multilevel"/>
    <w:tmpl w:val="6B9A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62ECD"/>
    <w:multiLevelType w:val="multilevel"/>
    <w:tmpl w:val="497EB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6E5"/>
    <w:rsid w:val="00047E20"/>
    <w:rsid w:val="000B2474"/>
    <w:rsid w:val="000B723F"/>
    <w:rsid w:val="000F311A"/>
    <w:rsid w:val="0012707F"/>
    <w:rsid w:val="001609C7"/>
    <w:rsid w:val="0017496F"/>
    <w:rsid w:val="001909B1"/>
    <w:rsid w:val="002071F3"/>
    <w:rsid w:val="00246E80"/>
    <w:rsid w:val="00272C1A"/>
    <w:rsid w:val="00274E54"/>
    <w:rsid w:val="00420C74"/>
    <w:rsid w:val="00480C70"/>
    <w:rsid w:val="004C7EAD"/>
    <w:rsid w:val="004E06E5"/>
    <w:rsid w:val="00562472"/>
    <w:rsid w:val="005953A3"/>
    <w:rsid w:val="005E2D15"/>
    <w:rsid w:val="005E495C"/>
    <w:rsid w:val="00671968"/>
    <w:rsid w:val="006F748C"/>
    <w:rsid w:val="007072E1"/>
    <w:rsid w:val="00723D49"/>
    <w:rsid w:val="007D7D61"/>
    <w:rsid w:val="008464DD"/>
    <w:rsid w:val="00893E27"/>
    <w:rsid w:val="008A127C"/>
    <w:rsid w:val="008C230B"/>
    <w:rsid w:val="00937378"/>
    <w:rsid w:val="009A0EBA"/>
    <w:rsid w:val="009A2D51"/>
    <w:rsid w:val="00A06CE1"/>
    <w:rsid w:val="00A307A7"/>
    <w:rsid w:val="00B20E1F"/>
    <w:rsid w:val="00B322EE"/>
    <w:rsid w:val="00B70526"/>
    <w:rsid w:val="00BA5FCE"/>
    <w:rsid w:val="00C33A60"/>
    <w:rsid w:val="00CF7E57"/>
    <w:rsid w:val="00D33BD2"/>
    <w:rsid w:val="00D81907"/>
    <w:rsid w:val="00DF1F16"/>
    <w:rsid w:val="00E708F7"/>
    <w:rsid w:val="00F1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D15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0F311A"/>
  </w:style>
  <w:style w:type="character" w:styleId="a6">
    <w:name w:val="Strong"/>
    <w:basedOn w:val="a0"/>
    <w:uiPriority w:val="22"/>
    <w:qFormat/>
    <w:rsid w:val="000F311A"/>
    <w:rPr>
      <w:b/>
      <w:bCs/>
    </w:rPr>
  </w:style>
  <w:style w:type="character" w:customStyle="1" w:styleId="apple-converted-space">
    <w:name w:val="apple-converted-space"/>
    <w:basedOn w:val="a0"/>
    <w:rsid w:val="000F311A"/>
  </w:style>
  <w:style w:type="paragraph" w:styleId="a7">
    <w:name w:val="List Paragraph"/>
    <w:basedOn w:val="a"/>
    <w:uiPriority w:val="34"/>
    <w:qFormat/>
    <w:rsid w:val="000F3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F3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F311A"/>
    <w:rPr>
      <w:i/>
      <w:iCs/>
    </w:rPr>
  </w:style>
  <w:style w:type="character" w:styleId="a9">
    <w:name w:val="Hyperlink"/>
    <w:basedOn w:val="a0"/>
    <w:uiPriority w:val="99"/>
    <w:semiHidden/>
    <w:unhideWhenUsed/>
    <w:rsid w:val="000F311A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F311A"/>
    <w:rPr>
      <w:color w:val="800080"/>
      <w:u w:val="single"/>
    </w:rPr>
  </w:style>
  <w:style w:type="character" w:customStyle="1" w:styleId="c33">
    <w:name w:val="c33"/>
    <w:basedOn w:val="a0"/>
    <w:rsid w:val="000F311A"/>
  </w:style>
  <w:style w:type="paragraph" w:customStyle="1" w:styleId="c3">
    <w:name w:val="c3"/>
    <w:basedOn w:val="a"/>
    <w:rsid w:val="000F3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311A"/>
  </w:style>
  <w:style w:type="character" w:customStyle="1" w:styleId="ab">
    <w:name w:val="Без интервала Знак"/>
    <w:link w:val="ac"/>
    <w:uiPriority w:val="1"/>
    <w:locked/>
    <w:rsid w:val="001609C7"/>
    <w:rPr>
      <w:sz w:val="28"/>
    </w:rPr>
  </w:style>
  <w:style w:type="paragraph" w:styleId="ac">
    <w:name w:val="No Spacing"/>
    <w:link w:val="ab"/>
    <w:uiPriority w:val="1"/>
    <w:qFormat/>
    <w:rsid w:val="001609C7"/>
    <w:pPr>
      <w:spacing w:after="0" w:line="240" w:lineRule="auto"/>
    </w:pPr>
    <w:rPr>
      <w:sz w:val="28"/>
    </w:rPr>
  </w:style>
  <w:style w:type="paragraph" w:customStyle="1" w:styleId="ConsPlusNormal">
    <w:name w:val="ConsPlusNormal"/>
    <w:rsid w:val="00160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D15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0F311A"/>
  </w:style>
  <w:style w:type="character" w:styleId="a6">
    <w:name w:val="Strong"/>
    <w:basedOn w:val="a0"/>
    <w:uiPriority w:val="22"/>
    <w:qFormat/>
    <w:rsid w:val="000F311A"/>
    <w:rPr>
      <w:b/>
      <w:bCs/>
    </w:rPr>
  </w:style>
  <w:style w:type="character" w:customStyle="1" w:styleId="apple-converted-space">
    <w:name w:val="apple-converted-space"/>
    <w:basedOn w:val="a0"/>
    <w:rsid w:val="000F311A"/>
  </w:style>
  <w:style w:type="paragraph" w:styleId="a7">
    <w:name w:val="List Paragraph"/>
    <w:basedOn w:val="a"/>
    <w:uiPriority w:val="34"/>
    <w:qFormat/>
    <w:rsid w:val="000F3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F3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F311A"/>
    <w:rPr>
      <w:i/>
      <w:iCs/>
    </w:rPr>
  </w:style>
  <w:style w:type="character" w:styleId="a9">
    <w:name w:val="Hyperlink"/>
    <w:basedOn w:val="a0"/>
    <w:uiPriority w:val="99"/>
    <w:semiHidden/>
    <w:unhideWhenUsed/>
    <w:rsid w:val="000F311A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F311A"/>
    <w:rPr>
      <w:color w:val="800080"/>
      <w:u w:val="single"/>
    </w:rPr>
  </w:style>
  <w:style w:type="character" w:customStyle="1" w:styleId="c33">
    <w:name w:val="c33"/>
    <w:basedOn w:val="a0"/>
    <w:rsid w:val="000F311A"/>
  </w:style>
  <w:style w:type="paragraph" w:customStyle="1" w:styleId="c3">
    <w:name w:val="c3"/>
    <w:basedOn w:val="a"/>
    <w:rsid w:val="000F3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311A"/>
  </w:style>
  <w:style w:type="character" w:customStyle="1" w:styleId="ab">
    <w:name w:val="Без интервала Знак"/>
    <w:link w:val="ac"/>
    <w:uiPriority w:val="1"/>
    <w:locked/>
    <w:rsid w:val="001609C7"/>
    <w:rPr>
      <w:sz w:val="28"/>
    </w:rPr>
  </w:style>
  <w:style w:type="paragraph" w:styleId="ac">
    <w:name w:val="No Spacing"/>
    <w:link w:val="ab"/>
    <w:uiPriority w:val="1"/>
    <w:qFormat/>
    <w:rsid w:val="001609C7"/>
    <w:pPr>
      <w:spacing w:after="0" w:line="240" w:lineRule="auto"/>
    </w:pPr>
    <w:rPr>
      <w:sz w:val="28"/>
    </w:rPr>
  </w:style>
  <w:style w:type="paragraph" w:customStyle="1" w:styleId="ConsPlusNormal">
    <w:name w:val="ConsPlusNormal"/>
    <w:rsid w:val="00160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4116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491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2936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0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D44DF-9741-4211-B754-7FBDBBFD1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5068</Words>
  <Characters>28890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</dc:creator>
  <cp:lastModifiedBy>Гульназ</cp:lastModifiedBy>
  <cp:revision>2</cp:revision>
  <cp:lastPrinted>2015-04-17T03:45:00Z</cp:lastPrinted>
  <dcterms:created xsi:type="dcterms:W3CDTF">2017-01-26T07:58:00Z</dcterms:created>
  <dcterms:modified xsi:type="dcterms:W3CDTF">2017-01-26T07:58:00Z</dcterms:modified>
</cp:coreProperties>
</file>